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D4" w:rsidRPr="0098384D" w:rsidRDefault="00EF2AD4" w:rsidP="00EF2AD4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65BD5F30" wp14:editId="2CF9A727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AD4" w:rsidRPr="0098384D" w:rsidRDefault="00EF2AD4" w:rsidP="00EF2AD4">
      <w:pPr>
        <w:pStyle w:val="Brezrazmikov"/>
        <w:jc w:val="center"/>
        <w:rPr>
          <w:b/>
          <w:bCs/>
        </w:rPr>
      </w:pP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EF2AD4" w:rsidRPr="001B7AF9" w:rsidRDefault="00C31365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Odbor za družbene dejavnosti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BC7BCA" w:rsidRDefault="00BC7BCA" w:rsidP="00BC7BCA">
      <w:pPr>
        <w:pStyle w:val="Brezrazmikov"/>
        <w:jc w:val="both"/>
      </w:pPr>
    </w:p>
    <w:p w:rsidR="00BC7BCA" w:rsidRDefault="00AA599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C7BCA" w:rsidRDefault="00EF2AD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 xml:space="preserve">štev. </w:t>
      </w:r>
      <w:r w:rsidR="00F27A12">
        <w:t>410-4/2017</w:t>
      </w:r>
    </w:p>
    <w:p w:rsidR="00BC7BCA" w:rsidRDefault="00EA66D6" w:rsidP="00BC7BCA">
      <w:pPr>
        <w:pStyle w:val="Brezrazmikov"/>
        <w:jc w:val="both"/>
      </w:pPr>
      <w:r>
        <w:t>Dne  19.6</w:t>
      </w:r>
      <w:r w:rsidR="00542D2B">
        <w:t>.201</w:t>
      </w:r>
      <w:r>
        <w:t>7</w:t>
      </w:r>
    </w:p>
    <w:p w:rsidR="00EF2AD4" w:rsidRDefault="00EF2AD4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 xml:space="preserve">Na podlagi Pravilnika o normativih za opravljanje dejavnosti predšolske vzgoje (Uradni list RS, št. </w:t>
      </w:r>
      <w:r w:rsidR="00F71A79">
        <w:t xml:space="preserve">12/96, 44/00, 78/03 in </w:t>
      </w:r>
      <w:r>
        <w:t xml:space="preserve">27/14), </w:t>
      </w:r>
      <w:r w:rsidR="00AA5994">
        <w:t>2</w:t>
      </w:r>
      <w:r w:rsidR="00F27A12">
        <w:t>2</w:t>
      </w:r>
      <w:r>
        <w:t xml:space="preserve">. člena Statuta Občine Kidričevo (Uradno glasilo slovenskih občin, št. </w:t>
      </w:r>
      <w:r w:rsidR="00F27A12">
        <w:t>62/16</w:t>
      </w:r>
      <w:r>
        <w:t>)</w:t>
      </w:r>
      <w:r w:rsidR="00AA5994">
        <w:t xml:space="preserve">  odbor za družbene dejavnosti predlaga  </w:t>
      </w:r>
      <w:r>
        <w:t>občinsk</w:t>
      </w:r>
      <w:r w:rsidR="00AA5994">
        <w:t>emu</w:t>
      </w:r>
      <w:r>
        <w:t xml:space="preserve"> svet</w:t>
      </w:r>
      <w:r w:rsidR="00AA5994">
        <w:t>u</w:t>
      </w:r>
      <w:r>
        <w:t xml:space="preserve"> Občine Kidričevo, </w:t>
      </w:r>
      <w:r w:rsidR="00AA5994">
        <w:t>da sprejme</w:t>
      </w:r>
      <w:r>
        <w:t xml:space="preserve">  sprejel</w:t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EF2AD4" w:rsidRDefault="00F71A79" w:rsidP="00BC7BCA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potrditvi  normativov in vrte oddelkov v enoti Vrtca pri Osnovni šoli  Kidričevo </w:t>
      </w:r>
    </w:p>
    <w:p w:rsidR="00BC7BCA" w:rsidRPr="00F71A79" w:rsidRDefault="00F71A79" w:rsidP="00BC7BCA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201</w:t>
      </w:r>
      <w:r w:rsidR="00F27A12">
        <w:rPr>
          <w:b/>
          <w:sz w:val="24"/>
        </w:rPr>
        <w:t>7</w:t>
      </w:r>
      <w:r w:rsidRPr="00F71A79">
        <w:rPr>
          <w:b/>
          <w:sz w:val="24"/>
        </w:rPr>
        <w:t>/201</w:t>
      </w:r>
      <w:r w:rsidR="00F27A12">
        <w:rPr>
          <w:b/>
          <w:sz w:val="24"/>
        </w:rPr>
        <w:t>8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BC7BCA" w:rsidRDefault="00BC7BCA" w:rsidP="00BC7BCA">
      <w:pPr>
        <w:pStyle w:val="Brezrazmikov"/>
        <w:jc w:val="both"/>
      </w:pPr>
    </w:p>
    <w:p w:rsidR="00F71A79" w:rsidRDefault="00F71A79" w:rsidP="00BC7BCA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F71A79" w:rsidRDefault="00F71A79" w:rsidP="00BC7BCA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F71A79" w:rsidRDefault="00F71A79" w:rsidP="00F71A79">
      <w:pPr>
        <w:pStyle w:val="Brezrazmikov"/>
        <w:jc w:val="both"/>
        <w:rPr>
          <w:b/>
        </w:rPr>
      </w:pPr>
    </w:p>
    <w:p w:rsidR="00F71A79" w:rsidRDefault="00F71A79" w:rsidP="00F71A79">
      <w:pPr>
        <w:pStyle w:val="Brezrazmikov"/>
        <w:jc w:val="both"/>
      </w:pPr>
      <w:r>
        <w:t>od 1. do 2. let</w:t>
      </w:r>
      <w:r>
        <w:tab/>
      </w:r>
      <w:r>
        <w:tab/>
        <w:t>9 – 14 otrok</w:t>
      </w:r>
    </w:p>
    <w:p w:rsidR="00F71A79" w:rsidRPr="00F71A79" w:rsidRDefault="00F71A79" w:rsidP="00F71A79">
      <w:pPr>
        <w:pStyle w:val="Brezrazmikov"/>
        <w:jc w:val="both"/>
      </w:pPr>
      <w:r>
        <w:t>od 2. do 3. leta</w:t>
      </w:r>
      <w:r>
        <w:tab/>
      </w:r>
      <w:r>
        <w:tab/>
        <w:t>9 – 14 otrok</w:t>
      </w:r>
    </w:p>
    <w:p w:rsidR="00BC7BCA" w:rsidRDefault="00BC7BCA" w:rsidP="00BC7BCA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F71A79" w:rsidRDefault="00F71A79" w:rsidP="00F71A79">
      <w:pPr>
        <w:pStyle w:val="Brezrazmikov"/>
        <w:jc w:val="both"/>
        <w:rPr>
          <w:b/>
        </w:rPr>
      </w:pPr>
    </w:p>
    <w:p w:rsidR="00F71A79" w:rsidRDefault="00F71A79" w:rsidP="00F71A79">
      <w:pPr>
        <w:pStyle w:val="Brezrazmikov"/>
        <w:jc w:val="both"/>
      </w:pPr>
      <w:r>
        <w:t xml:space="preserve">od 3. do 4. leta </w:t>
      </w:r>
      <w:r>
        <w:tab/>
      </w:r>
      <w:r>
        <w:tab/>
        <w:t>12 – 19 otrok</w:t>
      </w:r>
    </w:p>
    <w:p w:rsidR="00F71A79" w:rsidRDefault="00F71A79" w:rsidP="00F71A79">
      <w:pPr>
        <w:pStyle w:val="Brezrazmikov"/>
        <w:jc w:val="both"/>
      </w:pPr>
      <w:r>
        <w:t>od 4. do 5. leta</w:t>
      </w:r>
      <w:r>
        <w:tab/>
      </w:r>
      <w:r>
        <w:tab/>
        <w:t>17 – 24 otrok</w:t>
      </w:r>
    </w:p>
    <w:p w:rsidR="00F71A79" w:rsidRDefault="00F71A79" w:rsidP="00F71A79">
      <w:pPr>
        <w:pStyle w:val="Brezrazmikov"/>
        <w:jc w:val="both"/>
      </w:pPr>
      <w:r>
        <w:t>od 5. do 6. leta</w:t>
      </w:r>
      <w:r>
        <w:tab/>
      </w:r>
      <w:r>
        <w:tab/>
        <w:t>17 – 24 otrok</w:t>
      </w:r>
    </w:p>
    <w:p w:rsidR="00F27A12" w:rsidRDefault="00F27A12" w:rsidP="00F71A79">
      <w:pPr>
        <w:pStyle w:val="Brezrazmikov"/>
        <w:jc w:val="both"/>
      </w:pPr>
    </w:p>
    <w:p w:rsidR="00F27A12" w:rsidRDefault="00F27A12" w:rsidP="00F27A12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F27A12" w:rsidRDefault="00F27A12" w:rsidP="00F71A79">
      <w:pPr>
        <w:pStyle w:val="Brezrazmikov"/>
        <w:jc w:val="both"/>
      </w:pPr>
    </w:p>
    <w:p w:rsidR="00F71A79" w:rsidRDefault="00F27A12" w:rsidP="00F71A79">
      <w:pPr>
        <w:pStyle w:val="Brezrazmikov"/>
        <w:jc w:val="both"/>
      </w:pPr>
      <w:r>
        <w:t>od 3. do 5. leta</w:t>
      </w:r>
      <w:r>
        <w:tab/>
      </w:r>
      <w:r>
        <w:tab/>
        <w:t>14 – 21 otrok</w:t>
      </w:r>
    </w:p>
    <w:p w:rsidR="00EF2AD4" w:rsidRDefault="00EF2AD4" w:rsidP="00F71A79">
      <w:pPr>
        <w:pStyle w:val="Brezrazmikov"/>
        <w:jc w:val="both"/>
        <w:rPr>
          <w:b/>
          <w:u w:val="single"/>
        </w:rPr>
      </w:pPr>
    </w:p>
    <w:p w:rsidR="007E1465" w:rsidRDefault="007E1465" w:rsidP="00F71A79">
      <w:pPr>
        <w:pStyle w:val="Brezrazmikov"/>
        <w:jc w:val="both"/>
        <w:rPr>
          <w:b/>
          <w:u w:val="single"/>
        </w:rPr>
      </w:pPr>
    </w:p>
    <w:p w:rsidR="00F71A79" w:rsidRDefault="00F71A79" w:rsidP="00F71A7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F71A79" w:rsidRDefault="00F71A79" w:rsidP="00F71A79">
      <w:pPr>
        <w:pStyle w:val="Brezrazmikov"/>
        <w:jc w:val="both"/>
        <w:rPr>
          <w:b/>
          <w:u w:val="single"/>
        </w:rPr>
      </w:pPr>
    </w:p>
    <w:p w:rsidR="00F71A79" w:rsidRDefault="00F71A79" w:rsidP="00F71A79">
      <w:pPr>
        <w:pStyle w:val="Brezrazmikov"/>
        <w:jc w:val="both"/>
      </w:pPr>
      <w:r>
        <w:t>V šolskem letu 201</w:t>
      </w:r>
      <w:r w:rsidR="00F27A12">
        <w:t>7</w:t>
      </w:r>
      <w:r>
        <w:t>/201</w:t>
      </w:r>
      <w:r w:rsidR="00F27A12">
        <w:t>8</w:t>
      </w:r>
      <w:r>
        <w:t xml:space="preserve"> se v enoti vrtca pri Osnovni šoli Kidričevo oblikujejo naslednje vrste oddelkov:</w:t>
      </w:r>
    </w:p>
    <w:p w:rsidR="00F71A79" w:rsidRDefault="00F71A79" w:rsidP="00F71A79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  <w:t>4 homogeni oddelki</w:t>
      </w: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</w:r>
      <w:r w:rsidR="00F27A12">
        <w:t>5</w:t>
      </w:r>
      <w:r>
        <w:t xml:space="preserve"> homogenih oddelkov</w:t>
      </w:r>
    </w:p>
    <w:p w:rsidR="00F27A12" w:rsidRDefault="00F27A12" w:rsidP="00F27A12">
      <w:pPr>
        <w:pStyle w:val="Brezrazmikov"/>
        <w:ind w:left="1080"/>
        <w:jc w:val="both"/>
      </w:pPr>
      <w:r>
        <w:t>Starostno obdobje</w:t>
      </w:r>
      <w:r>
        <w:tab/>
      </w:r>
      <w:r>
        <w:tab/>
      </w:r>
      <w:r>
        <w:tab/>
        <w:t>1 heterogeni oddelke</w:t>
      </w:r>
    </w:p>
    <w:p w:rsidR="00F71A79" w:rsidRDefault="00F71A79" w:rsidP="00F71A79">
      <w:pPr>
        <w:pStyle w:val="Brezrazmikov"/>
        <w:ind w:left="2124"/>
        <w:jc w:val="both"/>
      </w:pPr>
    </w:p>
    <w:p w:rsidR="00F71A79" w:rsidRDefault="00F71A79" w:rsidP="00F71A79">
      <w:pPr>
        <w:pStyle w:val="Brezrazmikov"/>
        <w:ind w:left="2124"/>
        <w:jc w:val="both"/>
      </w:pPr>
    </w:p>
    <w:p w:rsidR="00F71A79" w:rsidRPr="00F71A79" w:rsidRDefault="00F71A79" w:rsidP="00F71A79">
      <w:pPr>
        <w:pStyle w:val="Brezrazmikov"/>
        <w:ind w:hanging="1415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5994">
        <w:t>Bogdan Potočnik</w:t>
      </w:r>
      <w:r>
        <w:t>;</w:t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5994">
        <w:t>predsednik</w:t>
      </w:r>
    </w:p>
    <w:p w:rsidR="00BC7BCA" w:rsidRDefault="00BC7BCA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5994">
        <w:t xml:space="preserve">odbora za družbene dejavnosti </w:t>
      </w:r>
      <w:r>
        <w:t xml:space="preserve"> </w:t>
      </w:r>
    </w:p>
    <w:p w:rsidR="00BC7BCA" w:rsidRPr="00BC7BCA" w:rsidRDefault="00BC7BCA" w:rsidP="00BC7BCA">
      <w:pPr>
        <w:pStyle w:val="Brezrazmikov"/>
        <w:jc w:val="both"/>
      </w:pPr>
    </w:p>
    <w:sectPr w:rsidR="00BC7BCA" w:rsidRPr="00BC7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313B"/>
    <w:multiLevelType w:val="hybridMultilevel"/>
    <w:tmpl w:val="33D601FE"/>
    <w:lvl w:ilvl="0" w:tplc="73D8A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CA"/>
    <w:rsid w:val="000858D9"/>
    <w:rsid w:val="001118BD"/>
    <w:rsid w:val="002B779A"/>
    <w:rsid w:val="00542D2B"/>
    <w:rsid w:val="00644A84"/>
    <w:rsid w:val="007E1465"/>
    <w:rsid w:val="00872CF4"/>
    <w:rsid w:val="00AA5994"/>
    <w:rsid w:val="00AC37FC"/>
    <w:rsid w:val="00BC7BCA"/>
    <w:rsid w:val="00C31365"/>
    <w:rsid w:val="00E068C2"/>
    <w:rsid w:val="00EA66D6"/>
    <w:rsid w:val="00EF2AD4"/>
    <w:rsid w:val="00F27A12"/>
    <w:rsid w:val="00F7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2015-06-17T09:45:00Z</cp:lastPrinted>
  <dcterms:created xsi:type="dcterms:W3CDTF">2017-06-28T13:39:00Z</dcterms:created>
  <dcterms:modified xsi:type="dcterms:W3CDTF">2017-06-28T13:39:00Z</dcterms:modified>
</cp:coreProperties>
</file>